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26A" w:rsidRDefault="0001026A" w:rsidP="00C15930">
      <w:pPr>
        <w:jc w:val="center"/>
        <w:rPr>
          <w:rFonts w:ascii="Calibri" w:hAnsi="Calibri" w:cs="Calibri"/>
          <w:u w:val="single"/>
        </w:rPr>
      </w:pPr>
      <w:r>
        <w:rPr>
          <w:rFonts w:ascii="Calibri" w:hAnsi="Calibri" w:cs="Calibri"/>
          <w:b/>
          <w:noProof/>
          <w:sz w:val="28"/>
          <w:szCs w:val="28"/>
        </w:rPr>
        <w:drawing>
          <wp:inline distT="0" distB="0" distL="0" distR="0">
            <wp:extent cx="1691005" cy="560705"/>
            <wp:effectExtent l="0" t="0" r="0" b="0"/>
            <wp:docPr id="1" name="Immagine 1" descr="G:\MARTINA\Clienti\FNOVI\logofno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G:\MARTINA\Clienti\FNOVI\logofnovi.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1005" cy="560705"/>
                    </a:xfrm>
                    <a:prstGeom prst="rect">
                      <a:avLst/>
                    </a:prstGeom>
                    <a:noFill/>
                    <a:ln>
                      <a:noFill/>
                    </a:ln>
                  </pic:spPr>
                </pic:pic>
              </a:graphicData>
            </a:graphic>
          </wp:inline>
        </w:drawing>
      </w:r>
    </w:p>
    <w:p w:rsidR="0001026A" w:rsidRDefault="0001026A" w:rsidP="00C15930">
      <w:pPr>
        <w:jc w:val="center"/>
        <w:rPr>
          <w:rFonts w:ascii="Calibri" w:hAnsi="Calibri" w:cs="Calibri"/>
          <w:u w:val="single"/>
        </w:rPr>
      </w:pPr>
    </w:p>
    <w:p w:rsidR="0001026A" w:rsidRDefault="0001026A" w:rsidP="00C15930">
      <w:pPr>
        <w:jc w:val="center"/>
        <w:rPr>
          <w:rFonts w:ascii="Calibri" w:hAnsi="Calibri" w:cs="Calibri"/>
          <w:u w:val="single"/>
        </w:rPr>
      </w:pPr>
    </w:p>
    <w:p w:rsidR="00192BE5" w:rsidRPr="00780ED1" w:rsidRDefault="00192BE5" w:rsidP="00192BE5">
      <w:pPr>
        <w:spacing w:after="120"/>
        <w:jc w:val="center"/>
        <w:rPr>
          <w:rFonts w:ascii="Calibri" w:eastAsia="Calibri" w:hAnsi="Calibri" w:cs="Calibri"/>
          <w:b/>
          <w:color w:val="365F91"/>
          <w:sz w:val="28"/>
          <w:szCs w:val="28"/>
          <w:lang w:eastAsia="en-US"/>
        </w:rPr>
      </w:pPr>
      <w:r>
        <w:rPr>
          <w:rFonts w:ascii="Calibri" w:eastAsia="Calibri" w:hAnsi="Calibri" w:cs="Calibri"/>
          <w:b/>
          <w:color w:val="365F91"/>
          <w:sz w:val="28"/>
          <w:szCs w:val="28"/>
          <w:lang w:eastAsia="en-US"/>
        </w:rPr>
        <w:t xml:space="preserve">EQUO COMPENSO: </w:t>
      </w:r>
      <w:r w:rsidRPr="00780ED1">
        <w:rPr>
          <w:rFonts w:ascii="Calibri" w:eastAsia="Calibri" w:hAnsi="Calibri" w:cs="Calibri"/>
          <w:b/>
          <w:color w:val="365F91"/>
          <w:sz w:val="28"/>
          <w:szCs w:val="28"/>
          <w:lang w:eastAsia="en-US"/>
        </w:rPr>
        <w:t>I MEDICI VETERINARI</w:t>
      </w:r>
      <w:r>
        <w:rPr>
          <w:rFonts w:ascii="Calibri" w:eastAsia="Calibri" w:hAnsi="Calibri" w:cs="Calibri"/>
          <w:b/>
          <w:color w:val="365F91"/>
          <w:sz w:val="28"/>
          <w:szCs w:val="28"/>
          <w:lang w:eastAsia="en-US"/>
        </w:rPr>
        <w:t xml:space="preserve"> ADERISCONO ALLA MOBILITAZIONE E CHIAMANO A RACCOLTA TUTTI I PROFESSIONISTI</w:t>
      </w:r>
    </w:p>
    <w:p w:rsidR="00C15930" w:rsidRPr="0001026A" w:rsidRDefault="00C15930" w:rsidP="00C15930">
      <w:pPr>
        <w:jc w:val="center"/>
        <w:rPr>
          <w:rFonts w:ascii="Calibri" w:eastAsia="Calibri" w:hAnsi="Calibri" w:cs="Calibri"/>
          <w:b/>
          <w:color w:val="365F91"/>
          <w:sz w:val="28"/>
          <w:szCs w:val="28"/>
          <w:lang w:eastAsia="en-US"/>
        </w:rPr>
      </w:pPr>
    </w:p>
    <w:p w:rsidR="00192BE5" w:rsidRDefault="005C325B" w:rsidP="00C15930">
      <w:pPr>
        <w:jc w:val="center"/>
        <w:rPr>
          <w:rFonts w:ascii="Calibri" w:hAnsi="Calibri" w:cs="Calibri"/>
          <w:i/>
          <w:iCs/>
        </w:rPr>
      </w:pPr>
      <w:r>
        <w:rPr>
          <w:rFonts w:ascii="Calibri" w:hAnsi="Calibri" w:cs="Calibri"/>
          <w:i/>
          <w:iCs/>
        </w:rPr>
        <w:t>A</w:t>
      </w:r>
      <w:r w:rsidR="00192BE5">
        <w:rPr>
          <w:rFonts w:ascii="Calibri" w:hAnsi="Calibri" w:cs="Calibri"/>
          <w:i/>
          <w:iCs/>
        </w:rPr>
        <w:t xml:space="preserve">nche la </w:t>
      </w:r>
      <w:proofErr w:type="spellStart"/>
      <w:r w:rsidR="00192BE5">
        <w:rPr>
          <w:rFonts w:ascii="Calibri" w:hAnsi="Calibri" w:cs="Calibri"/>
          <w:i/>
          <w:iCs/>
        </w:rPr>
        <w:t>Fnovi</w:t>
      </w:r>
      <w:proofErr w:type="spellEnd"/>
      <w:r w:rsidR="00192BE5">
        <w:rPr>
          <w:rFonts w:ascii="Calibri" w:hAnsi="Calibri" w:cs="Calibri"/>
          <w:i/>
          <w:iCs/>
        </w:rPr>
        <w:t xml:space="preserve"> sarà</w:t>
      </w:r>
      <w:r>
        <w:rPr>
          <w:rFonts w:ascii="Calibri" w:hAnsi="Calibri" w:cs="Calibri"/>
          <w:i/>
          <w:iCs/>
        </w:rPr>
        <w:t xml:space="preserve"> in piazza il prossimo 13 maggio a Roma. L’obiettivo è quello di prevedere </w:t>
      </w:r>
      <w:r w:rsidR="00192BE5">
        <w:rPr>
          <w:rFonts w:ascii="Calibri" w:hAnsi="Calibri" w:cs="Calibri"/>
          <w:i/>
          <w:iCs/>
        </w:rPr>
        <w:t>nell’ordinamento una legge sull’equo compenso per un’efficace tutela della committenza e per il rispetto della dignità professionale.</w:t>
      </w:r>
    </w:p>
    <w:p w:rsidR="00192BE5" w:rsidRDefault="00192BE5" w:rsidP="00C15930">
      <w:pPr>
        <w:jc w:val="center"/>
        <w:rPr>
          <w:rFonts w:ascii="Calibri" w:hAnsi="Calibri" w:cs="Calibri"/>
          <w:i/>
          <w:iCs/>
        </w:rPr>
      </w:pPr>
    </w:p>
    <w:p w:rsidR="00C15930" w:rsidRDefault="00C15930" w:rsidP="00C15930">
      <w:pPr>
        <w:jc w:val="both"/>
        <w:rPr>
          <w:rFonts w:ascii="Calibri" w:hAnsi="Calibri" w:cs="Calibri"/>
          <w:i/>
          <w:iCs/>
        </w:rPr>
      </w:pPr>
    </w:p>
    <w:p w:rsidR="005C325B" w:rsidRPr="005C325B" w:rsidRDefault="005C325B" w:rsidP="005C325B">
      <w:pPr>
        <w:spacing w:after="120" w:line="360" w:lineRule="auto"/>
        <w:jc w:val="both"/>
        <w:rPr>
          <w:rFonts w:ascii="Verdana" w:eastAsia="Calibri" w:hAnsi="Verdana" w:cs="Calibri"/>
          <w:i/>
          <w:sz w:val="20"/>
          <w:szCs w:val="20"/>
          <w:lang w:eastAsia="en-US"/>
        </w:rPr>
      </w:pPr>
      <w:r w:rsidRPr="005C325B">
        <w:rPr>
          <w:rFonts w:ascii="Verdana" w:hAnsi="Verdana"/>
          <w:sz w:val="20"/>
          <w:szCs w:val="20"/>
        </w:rPr>
        <w:t>La Federazione Nazionale degli Ordini dei Medici Veterinari Italiani (FNOVI) dà piena adesione e appoggio alla manifestazione che si terrà a Roma il prossimo 13 maggio per promuovere un disegno di legge che introduca il concetto di “equo compenso” per tutti i professionisti.</w:t>
      </w:r>
      <w:r>
        <w:rPr>
          <w:rFonts w:ascii="Verdana" w:eastAsia="Calibri" w:hAnsi="Verdana" w:cs="Calibri"/>
          <w:i/>
          <w:sz w:val="20"/>
          <w:szCs w:val="20"/>
          <w:lang w:eastAsia="en-US"/>
        </w:rPr>
        <w:t xml:space="preserve"> </w:t>
      </w:r>
      <w:r w:rsidRPr="005C325B">
        <w:rPr>
          <w:rFonts w:ascii="Verdana" w:hAnsi="Verdana"/>
          <w:sz w:val="20"/>
          <w:szCs w:val="20"/>
        </w:rPr>
        <w:t xml:space="preserve">Anche nel corso del recente Consiglio Nazionale della FNOVI si è affrontato il tema dell’equo compenso partendo dalla considerazione che il regime di liberalizzazione sulle professioni ha determinato una forma incontrollata di deregulation, l'abolizione dei tariffari in Italia ha portato alla creazione di un mercato professionale distorto. La vera concorrenza non può essere basata sulla rincorsa al prezzo più basso, ma </w:t>
      </w:r>
      <w:r w:rsidR="00192BE5">
        <w:rPr>
          <w:rFonts w:ascii="Verdana" w:hAnsi="Verdana"/>
          <w:sz w:val="20"/>
          <w:szCs w:val="20"/>
        </w:rPr>
        <w:t xml:space="preserve">si </w:t>
      </w:r>
      <w:r w:rsidRPr="005C325B">
        <w:rPr>
          <w:rFonts w:ascii="Verdana" w:hAnsi="Verdana"/>
          <w:sz w:val="20"/>
          <w:szCs w:val="20"/>
        </w:rPr>
        <w:t>deve fondare sulla qualità della prestazione, che come è noto, esige forti investimenti in termini di professionalità, di risorse, di strumenti, di esperienza e di tecnologia.</w:t>
      </w:r>
      <w:r>
        <w:rPr>
          <w:rFonts w:ascii="Verdana" w:eastAsia="Calibri" w:hAnsi="Verdana" w:cs="Calibri"/>
          <w:i/>
          <w:sz w:val="20"/>
          <w:szCs w:val="20"/>
          <w:lang w:eastAsia="en-US"/>
        </w:rPr>
        <w:t xml:space="preserve"> </w:t>
      </w:r>
      <w:r w:rsidRPr="005C325B">
        <w:rPr>
          <w:rFonts w:ascii="Verdana" w:hAnsi="Verdana"/>
          <w:sz w:val="20"/>
          <w:szCs w:val="20"/>
        </w:rPr>
        <w:t>E’ importante sottolineare che una attività professionale di natura intellettuale non può soggiacere alle legge del mercato della domanda e dell’offerta, dovendo garantire la qualità e l’appropriatezza della prestazione richiesta a tutela dell’interesse pubblico nel rispetto dei principi e delle norme deontologiche.</w:t>
      </w:r>
      <w:r>
        <w:rPr>
          <w:rFonts w:ascii="Verdana" w:eastAsia="Calibri" w:hAnsi="Verdana" w:cs="Calibri"/>
          <w:i/>
          <w:sz w:val="20"/>
          <w:szCs w:val="20"/>
          <w:lang w:eastAsia="en-US"/>
        </w:rPr>
        <w:t xml:space="preserve"> </w:t>
      </w:r>
      <w:r w:rsidRPr="005C325B">
        <w:rPr>
          <w:rFonts w:ascii="Verdana" w:hAnsi="Verdana"/>
          <w:sz w:val="20"/>
          <w:szCs w:val="20"/>
        </w:rPr>
        <w:t>All’evento è prevista la partecipazione di esponenti dell’Ordine dei Medici veterinari di Roma e la FNOVI invita i medici veterinari tutti a partecipare.</w:t>
      </w:r>
    </w:p>
    <w:p w:rsidR="0001026A" w:rsidRPr="005C325B" w:rsidRDefault="0001026A" w:rsidP="005C325B">
      <w:pPr>
        <w:spacing w:line="360" w:lineRule="auto"/>
        <w:jc w:val="both"/>
        <w:rPr>
          <w:rFonts w:ascii="Verdana" w:hAnsi="Verdana" w:cs="Calibri"/>
          <w:sz w:val="20"/>
          <w:szCs w:val="20"/>
        </w:rPr>
      </w:pPr>
    </w:p>
    <w:p w:rsidR="0001026A" w:rsidRPr="00D15766" w:rsidRDefault="00192BE5" w:rsidP="00C15930">
      <w:pPr>
        <w:spacing w:line="360" w:lineRule="auto"/>
        <w:jc w:val="both"/>
        <w:rPr>
          <w:rFonts w:ascii="Calibri" w:hAnsi="Calibri" w:cs="Calibri"/>
          <w:sz w:val="22"/>
          <w:szCs w:val="22"/>
        </w:rPr>
      </w:pPr>
      <w:r>
        <w:rPr>
          <w:rFonts w:ascii="Calibri" w:hAnsi="Calibri" w:cs="Calibri"/>
          <w:sz w:val="22"/>
          <w:szCs w:val="22"/>
        </w:rPr>
        <w:t>Roma, 05/05</w:t>
      </w:r>
      <w:r w:rsidR="00D15766" w:rsidRPr="00D15766">
        <w:rPr>
          <w:rFonts w:ascii="Calibri" w:hAnsi="Calibri" w:cs="Calibri"/>
          <w:sz w:val="22"/>
          <w:szCs w:val="22"/>
        </w:rPr>
        <w:t>/2017</w:t>
      </w:r>
    </w:p>
    <w:p w:rsidR="0001026A" w:rsidRDefault="0001026A" w:rsidP="0001026A">
      <w:pPr>
        <w:ind w:left="7088"/>
        <w:rPr>
          <w:rFonts w:asciiTheme="minorHAnsi" w:hAnsiTheme="minorHAnsi" w:cstheme="minorHAnsi"/>
          <w:color w:val="808080"/>
          <w:sz w:val="22"/>
          <w:szCs w:val="22"/>
        </w:rPr>
      </w:pPr>
      <w:r>
        <w:rPr>
          <w:rFonts w:asciiTheme="minorHAnsi" w:hAnsiTheme="minorHAnsi" w:cstheme="minorHAnsi"/>
          <w:color w:val="808080"/>
          <w:sz w:val="22"/>
          <w:szCs w:val="22"/>
        </w:rPr>
        <w:t>Ufficio stampa</w:t>
      </w:r>
    </w:p>
    <w:p w:rsidR="0001026A" w:rsidRPr="0001026A" w:rsidRDefault="0001026A" w:rsidP="0001026A">
      <w:pPr>
        <w:ind w:left="7088"/>
        <w:rPr>
          <w:rFonts w:asciiTheme="minorHAnsi" w:hAnsiTheme="minorHAnsi" w:cstheme="minorHAnsi"/>
          <w:b/>
          <w:color w:val="808080"/>
          <w:sz w:val="22"/>
          <w:szCs w:val="22"/>
        </w:rPr>
      </w:pPr>
      <w:r w:rsidRPr="0001026A">
        <w:rPr>
          <w:rFonts w:asciiTheme="minorHAnsi" w:hAnsiTheme="minorHAnsi" w:cstheme="minorHAnsi"/>
          <w:b/>
          <w:color w:val="808080"/>
          <w:sz w:val="22"/>
          <w:szCs w:val="22"/>
        </w:rPr>
        <w:t>Segni e Suoni</w:t>
      </w:r>
    </w:p>
    <w:p w:rsidR="0001026A" w:rsidRPr="0001026A" w:rsidRDefault="0001026A" w:rsidP="0001026A">
      <w:pPr>
        <w:pStyle w:val="WW-Predefinito"/>
        <w:rPr>
          <w:rFonts w:asciiTheme="minorHAnsi" w:eastAsia="Calibri" w:hAnsiTheme="minorHAnsi" w:cstheme="minorHAnsi"/>
          <w:i/>
          <w:color w:val="808080"/>
          <w:kern w:val="0"/>
          <w:sz w:val="22"/>
          <w:szCs w:val="22"/>
          <w:lang w:eastAsia="en-US"/>
        </w:rPr>
      </w:pPr>
      <w:r w:rsidRPr="0001026A">
        <w:rPr>
          <w:rFonts w:asciiTheme="minorHAnsi" w:eastAsia="Calibri" w:hAnsiTheme="minorHAnsi" w:cstheme="minorHAnsi"/>
          <w:i/>
          <w:color w:val="808080"/>
          <w:kern w:val="0"/>
          <w:sz w:val="22"/>
          <w:szCs w:val="22"/>
          <w:lang w:eastAsia="en-US"/>
        </w:rPr>
        <w:t>Info:</w:t>
      </w:r>
    </w:p>
    <w:p w:rsidR="0001026A" w:rsidRPr="0001026A" w:rsidRDefault="0001026A" w:rsidP="0001026A">
      <w:pPr>
        <w:pStyle w:val="WW-Predefinito"/>
        <w:rPr>
          <w:rFonts w:asciiTheme="minorHAnsi" w:eastAsia="Calibri" w:hAnsiTheme="minorHAnsi" w:cstheme="minorHAnsi"/>
          <w:i/>
          <w:color w:val="808080"/>
          <w:kern w:val="0"/>
          <w:sz w:val="22"/>
          <w:szCs w:val="22"/>
          <w:lang w:eastAsia="en-US"/>
        </w:rPr>
      </w:pPr>
      <w:r w:rsidRPr="0001026A">
        <w:rPr>
          <w:rFonts w:asciiTheme="minorHAnsi" w:eastAsia="Calibri" w:hAnsiTheme="minorHAnsi" w:cstheme="minorHAnsi"/>
          <w:i/>
          <w:color w:val="808080"/>
          <w:kern w:val="0"/>
          <w:sz w:val="22"/>
          <w:szCs w:val="22"/>
          <w:lang w:eastAsia="en-US"/>
        </w:rPr>
        <w:t xml:space="preserve">Tel. 071//2905005 </w:t>
      </w:r>
    </w:p>
    <w:p w:rsidR="0001026A" w:rsidRPr="0001026A" w:rsidRDefault="0001026A" w:rsidP="0001026A">
      <w:pPr>
        <w:pStyle w:val="WW-Predefinito"/>
        <w:rPr>
          <w:rFonts w:asciiTheme="minorHAnsi" w:eastAsia="Calibri" w:hAnsiTheme="minorHAnsi" w:cstheme="minorHAnsi"/>
          <w:i/>
          <w:color w:val="808080"/>
          <w:kern w:val="0"/>
          <w:sz w:val="22"/>
          <w:szCs w:val="22"/>
          <w:lang w:eastAsia="en-US"/>
        </w:rPr>
      </w:pPr>
      <w:r w:rsidRPr="0001026A">
        <w:rPr>
          <w:rFonts w:asciiTheme="minorHAnsi" w:eastAsia="Calibri" w:hAnsiTheme="minorHAnsi" w:cstheme="minorHAnsi"/>
          <w:i/>
          <w:color w:val="808080"/>
          <w:kern w:val="0"/>
          <w:sz w:val="22"/>
          <w:szCs w:val="22"/>
          <w:lang w:eastAsia="en-US"/>
        </w:rPr>
        <w:t>Cell. 340//1433754</w:t>
      </w:r>
    </w:p>
    <w:p w:rsidR="0001026A" w:rsidRPr="0001026A" w:rsidRDefault="0001026A" w:rsidP="0001026A">
      <w:pPr>
        <w:pStyle w:val="WW-Predefinito"/>
        <w:rPr>
          <w:rFonts w:asciiTheme="minorHAnsi" w:eastAsia="Calibri" w:hAnsiTheme="minorHAnsi" w:cstheme="minorHAnsi"/>
          <w:color w:val="808080"/>
          <w:kern w:val="0"/>
          <w:sz w:val="22"/>
          <w:szCs w:val="22"/>
          <w:lang w:eastAsia="en-US"/>
        </w:rPr>
      </w:pPr>
      <w:r w:rsidRPr="0001026A">
        <w:rPr>
          <w:rFonts w:asciiTheme="minorHAnsi" w:eastAsia="Calibri" w:hAnsiTheme="minorHAnsi" w:cstheme="minorHAnsi"/>
          <w:color w:val="808080"/>
          <w:kern w:val="0"/>
          <w:sz w:val="22"/>
          <w:szCs w:val="22"/>
          <w:lang w:eastAsia="en-US"/>
        </w:rPr>
        <w:t>info@segniesuoni.it</w:t>
      </w:r>
    </w:p>
    <w:p w:rsidR="002F2B54" w:rsidRDefault="002F2B54"/>
    <w:sectPr w:rsidR="002F2B54" w:rsidSect="002F2B5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C15930"/>
    <w:rsid w:val="0001026A"/>
    <w:rsid w:val="00025461"/>
    <w:rsid w:val="00192BE5"/>
    <w:rsid w:val="002F2B54"/>
    <w:rsid w:val="003E161B"/>
    <w:rsid w:val="005C325B"/>
    <w:rsid w:val="00C15930"/>
    <w:rsid w:val="00D15766"/>
    <w:rsid w:val="00EE7E2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15930"/>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WW-Predefinito">
    <w:name w:val="WW-Predefinito"/>
    <w:rsid w:val="0001026A"/>
    <w:pPr>
      <w:suppressAutoHyphens/>
      <w:spacing w:after="0" w:line="240" w:lineRule="auto"/>
    </w:pPr>
    <w:rPr>
      <w:rFonts w:ascii="Times New Roman" w:eastAsia="Arial Unicode MS" w:hAnsi="Times New Roman" w:cs="Arial Unicode MS"/>
      <w:color w:val="000000"/>
      <w:kern w:val="1"/>
      <w:sz w:val="24"/>
      <w:szCs w:val="24"/>
      <w:lang w:eastAsia="ar-SA"/>
    </w:rPr>
  </w:style>
  <w:style w:type="paragraph" w:styleId="Testofumetto">
    <w:name w:val="Balloon Text"/>
    <w:basedOn w:val="Normale"/>
    <w:link w:val="TestofumettoCarattere"/>
    <w:uiPriority w:val="99"/>
    <w:semiHidden/>
    <w:unhideWhenUsed/>
    <w:rsid w:val="0001026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026A"/>
    <w:rPr>
      <w:rFonts w:ascii="Tahom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579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269</Words>
  <Characters>1538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dc:creator>
  <cp:lastModifiedBy>Sergio</cp:lastModifiedBy>
  <cp:revision>2</cp:revision>
  <dcterms:created xsi:type="dcterms:W3CDTF">2017-05-05T09:45:00Z</dcterms:created>
  <dcterms:modified xsi:type="dcterms:W3CDTF">2017-05-05T09:45:00Z</dcterms:modified>
</cp:coreProperties>
</file>