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A70" w:rsidRDefault="00CC6A70" w:rsidP="00CC6A70">
      <w:pPr>
        <w:pStyle w:val="Testonormale"/>
        <w:spacing w:line="360" w:lineRule="auto"/>
        <w:jc w:val="both"/>
        <w:rPr>
          <w:rFonts w:asciiTheme="minorHAnsi" w:hAnsiTheme="minorHAnsi" w:cstheme="minorHAnsi"/>
          <w:sz w:val="24"/>
          <w:szCs w:val="24"/>
        </w:rPr>
      </w:pPr>
    </w:p>
    <w:p w:rsidR="00CC6A70" w:rsidRDefault="00CC6A70" w:rsidP="00CC6A70">
      <w:pPr>
        <w:pStyle w:val="Testonormale"/>
        <w:jc w:val="center"/>
        <w:rPr>
          <w:rFonts w:asciiTheme="minorHAnsi" w:hAnsiTheme="minorHAnsi" w:cstheme="minorHAnsi"/>
          <w:b/>
          <w:sz w:val="28"/>
          <w:szCs w:val="28"/>
        </w:rPr>
      </w:pPr>
      <w:r w:rsidRPr="00CC6A70">
        <w:rPr>
          <w:rFonts w:asciiTheme="minorHAnsi" w:hAnsiTheme="minorHAnsi" w:cstheme="minorHAnsi"/>
          <w:b/>
          <w:noProof/>
          <w:sz w:val="28"/>
          <w:szCs w:val="28"/>
          <w:lang w:eastAsia="it-IT"/>
        </w:rPr>
        <w:drawing>
          <wp:inline distT="0" distB="0" distL="0" distR="0">
            <wp:extent cx="1695450" cy="561975"/>
            <wp:effectExtent l="19050" t="0" r="0" b="0"/>
            <wp:docPr id="3" name="Immagine 1" descr="G:\MARTINA\Clienti\FNOVI\logofno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MARTINA\Clienti\FNOVI\logofnovi.png"/>
                    <pic:cNvPicPr>
                      <a:picLocks noChangeAspect="1" noChangeArrowheads="1"/>
                    </pic:cNvPicPr>
                  </pic:nvPicPr>
                  <pic:blipFill>
                    <a:blip r:embed="rId4" cstate="print"/>
                    <a:srcRect/>
                    <a:stretch>
                      <a:fillRect/>
                    </a:stretch>
                  </pic:blipFill>
                  <pic:spPr bwMode="auto">
                    <a:xfrm>
                      <a:off x="0" y="0"/>
                      <a:ext cx="1695450" cy="561975"/>
                    </a:xfrm>
                    <a:prstGeom prst="rect">
                      <a:avLst/>
                    </a:prstGeom>
                    <a:noFill/>
                    <a:ln w="9525">
                      <a:noFill/>
                      <a:miter lim="800000"/>
                      <a:headEnd/>
                      <a:tailEnd/>
                    </a:ln>
                  </pic:spPr>
                </pic:pic>
              </a:graphicData>
            </a:graphic>
          </wp:inline>
        </w:drawing>
      </w:r>
    </w:p>
    <w:p w:rsidR="00CC6A70" w:rsidRDefault="00CC6A70" w:rsidP="00CC6A70">
      <w:pPr>
        <w:pStyle w:val="Testonormale"/>
        <w:jc w:val="center"/>
        <w:rPr>
          <w:rFonts w:asciiTheme="minorHAnsi" w:hAnsiTheme="minorHAnsi" w:cstheme="minorHAnsi"/>
          <w:b/>
          <w:sz w:val="28"/>
          <w:szCs w:val="28"/>
        </w:rPr>
      </w:pPr>
    </w:p>
    <w:p w:rsidR="003A508D" w:rsidRPr="003A508D" w:rsidRDefault="003A508D" w:rsidP="00CC6A70">
      <w:pPr>
        <w:pStyle w:val="Testonormale"/>
        <w:jc w:val="center"/>
        <w:rPr>
          <w:rFonts w:asciiTheme="minorHAnsi" w:hAnsiTheme="minorHAnsi" w:cstheme="minorHAnsi"/>
          <w:b/>
          <w:color w:val="17365D" w:themeColor="text2" w:themeShade="BF"/>
          <w:sz w:val="28"/>
          <w:szCs w:val="28"/>
        </w:rPr>
      </w:pPr>
      <w:r w:rsidRPr="003A508D">
        <w:rPr>
          <w:rFonts w:asciiTheme="minorHAnsi" w:hAnsiTheme="minorHAnsi" w:cstheme="minorHAnsi"/>
          <w:b/>
          <w:color w:val="17365D" w:themeColor="text2" w:themeShade="BF"/>
          <w:sz w:val="28"/>
          <w:szCs w:val="28"/>
        </w:rPr>
        <w:t>FNOVI PREMIA STEFANIA PISANI “UNA COLLEGA ESEMPIO PER TUTTI”</w:t>
      </w:r>
    </w:p>
    <w:p w:rsidR="00CC6A70" w:rsidRPr="00CC6A70" w:rsidRDefault="00CC6A70" w:rsidP="00CC6A70">
      <w:pPr>
        <w:pStyle w:val="Testonormale"/>
        <w:jc w:val="center"/>
        <w:rPr>
          <w:rFonts w:asciiTheme="minorHAnsi" w:hAnsiTheme="minorHAnsi" w:cstheme="minorHAnsi"/>
          <w:i/>
          <w:sz w:val="24"/>
          <w:szCs w:val="24"/>
        </w:rPr>
      </w:pPr>
      <w:r w:rsidRPr="00CC6A70">
        <w:rPr>
          <w:rFonts w:asciiTheme="minorHAnsi" w:hAnsiTheme="minorHAnsi" w:cstheme="minorHAnsi"/>
          <w:i/>
          <w:sz w:val="24"/>
          <w:szCs w:val="24"/>
        </w:rPr>
        <w:t xml:space="preserve">E' andato a lei, napoletana di 55 anni, il riconoscimento Il Peso delle Cose promosso da </w:t>
      </w:r>
      <w:proofErr w:type="spellStart"/>
      <w:r w:rsidRPr="00CC6A70">
        <w:rPr>
          <w:rFonts w:asciiTheme="minorHAnsi" w:hAnsiTheme="minorHAnsi" w:cstheme="minorHAnsi"/>
          <w:i/>
          <w:sz w:val="24"/>
          <w:szCs w:val="24"/>
        </w:rPr>
        <w:t>Fnovi</w:t>
      </w:r>
      <w:proofErr w:type="spellEnd"/>
      <w:r w:rsidRPr="00CC6A70">
        <w:rPr>
          <w:rFonts w:asciiTheme="minorHAnsi" w:hAnsiTheme="minorHAnsi" w:cstheme="minorHAnsi"/>
          <w:i/>
          <w:sz w:val="24"/>
          <w:szCs w:val="24"/>
        </w:rPr>
        <w:t xml:space="preserve"> e consegnato oggi (sabato 16 dicembre) in occasione del Consiglio nazionale. Ha creato l'associazione "</w:t>
      </w:r>
      <w:r w:rsidR="00FC69CC">
        <w:rPr>
          <w:rFonts w:asciiTheme="minorHAnsi" w:hAnsiTheme="minorHAnsi" w:cstheme="minorHAnsi"/>
          <w:i/>
          <w:sz w:val="24"/>
          <w:szCs w:val="24"/>
        </w:rPr>
        <w:t>Noi ci siamo" per donne malate</w:t>
      </w:r>
    </w:p>
    <w:p w:rsidR="00CC6A70" w:rsidRDefault="00CC6A70" w:rsidP="00CC6A70">
      <w:pPr>
        <w:pStyle w:val="Testonormale"/>
        <w:spacing w:line="360" w:lineRule="auto"/>
        <w:jc w:val="both"/>
        <w:rPr>
          <w:rFonts w:asciiTheme="minorHAnsi" w:hAnsiTheme="minorHAnsi" w:cstheme="minorHAnsi"/>
          <w:sz w:val="24"/>
          <w:szCs w:val="24"/>
        </w:rPr>
      </w:pPr>
    </w:p>
    <w:p w:rsidR="00CC6A70" w:rsidRDefault="00CC6A70" w:rsidP="00CC6A70">
      <w:pPr>
        <w:pStyle w:val="Testonormale"/>
        <w:spacing w:line="360" w:lineRule="auto"/>
        <w:jc w:val="both"/>
        <w:rPr>
          <w:rFonts w:asciiTheme="minorHAnsi" w:hAnsiTheme="minorHAnsi" w:cstheme="minorHAnsi"/>
          <w:sz w:val="24"/>
          <w:szCs w:val="24"/>
        </w:rPr>
      </w:pPr>
      <w:r w:rsidRPr="00CC6A70">
        <w:rPr>
          <w:rFonts w:asciiTheme="minorHAnsi" w:hAnsiTheme="minorHAnsi" w:cstheme="minorHAnsi"/>
          <w:sz w:val="24"/>
          <w:szCs w:val="24"/>
        </w:rPr>
        <w:t xml:space="preserve">Si occupa di certificazione, 55 anni, napoletana, medico veterinario. A </w:t>
      </w:r>
      <w:r w:rsidRPr="00CC6A70">
        <w:rPr>
          <w:rFonts w:asciiTheme="minorHAnsi" w:hAnsiTheme="minorHAnsi" w:cstheme="minorHAnsi"/>
          <w:b/>
          <w:sz w:val="24"/>
          <w:szCs w:val="24"/>
        </w:rPr>
        <w:t>Stefania Pisani</w:t>
      </w:r>
      <w:r w:rsidRPr="00CC6A70">
        <w:rPr>
          <w:rFonts w:asciiTheme="minorHAnsi" w:hAnsiTheme="minorHAnsi" w:cstheme="minorHAnsi"/>
          <w:sz w:val="24"/>
          <w:szCs w:val="24"/>
        </w:rPr>
        <w:t xml:space="preserve"> è andato quest'anno il </w:t>
      </w:r>
      <w:r w:rsidRPr="00CC6A70">
        <w:rPr>
          <w:rFonts w:asciiTheme="minorHAnsi" w:hAnsiTheme="minorHAnsi" w:cstheme="minorHAnsi"/>
          <w:b/>
          <w:sz w:val="24"/>
          <w:szCs w:val="24"/>
        </w:rPr>
        <w:t>Premio delle Cose</w:t>
      </w:r>
      <w:r w:rsidRPr="00CC6A70">
        <w:rPr>
          <w:rFonts w:asciiTheme="minorHAnsi" w:hAnsiTheme="minorHAnsi" w:cstheme="minorHAnsi"/>
          <w:sz w:val="24"/>
          <w:szCs w:val="24"/>
        </w:rPr>
        <w:t xml:space="preserve">, promosso da </w:t>
      </w:r>
      <w:r w:rsidRPr="00CC6A70">
        <w:rPr>
          <w:rFonts w:asciiTheme="minorHAnsi" w:hAnsiTheme="minorHAnsi" w:cstheme="minorHAnsi"/>
          <w:b/>
          <w:sz w:val="24"/>
          <w:szCs w:val="24"/>
        </w:rPr>
        <w:t>Federazione degli Ordini dei Medici Veterinari Italiani</w:t>
      </w:r>
      <w:r w:rsidR="00233AEB">
        <w:rPr>
          <w:rFonts w:asciiTheme="minorHAnsi" w:hAnsiTheme="minorHAnsi" w:cstheme="minorHAnsi"/>
          <w:b/>
          <w:sz w:val="24"/>
          <w:szCs w:val="24"/>
        </w:rPr>
        <w:t xml:space="preserve">, </w:t>
      </w:r>
      <w:r w:rsidR="00233AEB" w:rsidRPr="00233AEB">
        <w:rPr>
          <w:rFonts w:asciiTheme="minorHAnsi" w:hAnsiTheme="minorHAnsi" w:cstheme="minorHAnsi"/>
          <w:sz w:val="24"/>
          <w:szCs w:val="24"/>
        </w:rPr>
        <w:t>dedicato a</w:t>
      </w:r>
      <w:r w:rsidR="00233AEB">
        <w:rPr>
          <w:rFonts w:asciiTheme="minorHAnsi" w:hAnsiTheme="minorHAnsi" w:cstheme="minorHAnsi"/>
          <w:i/>
          <w:sz w:val="24"/>
          <w:szCs w:val="24"/>
        </w:rPr>
        <w:t xml:space="preserve"> </w:t>
      </w:r>
      <w:r w:rsidR="00233AEB" w:rsidRPr="00CC6A70">
        <w:rPr>
          <w:rFonts w:asciiTheme="minorHAnsi" w:hAnsiTheme="minorHAnsi" w:cstheme="minorHAnsi"/>
          <w:sz w:val="24"/>
          <w:szCs w:val="24"/>
        </w:rPr>
        <w:t xml:space="preserve"> </w:t>
      </w:r>
      <w:r w:rsidRPr="00CC6A70">
        <w:rPr>
          <w:rFonts w:asciiTheme="minorHAnsi" w:hAnsiTheme="minorHAnsi" w:cstheme="minorHAnsi"/>
          <w:sz w:val="24"/>
          <w:szCs w:val="24"/>
        </w:rPr>
        <w:t xml:space="preserve">chi si è distinto come esempio per sé e gli altri con il proprio </w:t>
      </w:r>
      <w:r w:rsidR="00233AEB">
        <w:rPr>
          <w:rFonts w:asciiTheme="minorHAnsi" w:hAnsiTheme="minorHAnsi" w:cstheme="minorHAnsi"/>
          <w:sz w:val="24"/>
          <w:szCs w:val="24"/>
        </w:rPr>
        <w:t>comportamento, nell'ambito del C</w:t>
      </w:r>
      <w:r w:rsidRPr="00CC6A70">
        <w:rPr>
          <w:rFonts w:asciiTheme="minorHAnsi" w:hAnsiTheme="minorHAnsi" w:cstheme="minorHAnsi"/>
          <w:sz w:val="24"/>
          <w:szCs w:val="24"/>
        </w:rPr>
        <w:t>onsiglio nazionale, in programma a Roma in questi giorni.  "</w:t>
      </w:r>
      <w:r w:rsidRPr="00CC6A70">
        <w:rPr>
          <w:rFonts w:asciiTheme="minorHAnsi" w:hAnsiTheme="minorHAnsi" w:cstheme="minorHAnsi"/>
          <w:i/>
          <w:sz w:val="24"/>
          <w:szCs w:val="24"/>
        </w:rPr>
        <w:t>Stefania è un esempio per noi e per la comunità di come si può affrontare la malattia con coraggio, forza e passione</w:t>
      </w:r>
      <w:r w:rsidRPr="00CC6A70">
        <w:rPr>
          <w:rFonts w:asciiTheme="minorHAnsi" w:hAnsiTheme="minorHAnsi" w:cstheme="minorHAnsi"/>
          <w:sz w:val="24"/>
          <w:szCs w:val="24"/>
        </w:rPr>
        <w:t xml:space="preserve"> - ha detto </w:t>
      </w:r>
      <w:r w:rsidRPr="00CC6A70">
        <w:rPr>
          <w:rFonts w:asciiTheme="minorHAnsi" w:hAnsiTheme="minorHAnsi" w:cstheme="minorHAnsi"/>
          <w:b/>
          <w:sz w:val="24"/>
          <w:szCs w:val="24"/>
        </w:rPr>
        <w:t xml:space="preserve">Gaetano Penocchio, Presidente </w:t>
      </w:r>
      <w:proofErr w:type="spellStart"/>
      <w:r w:rsidRPr="00CC6A70">
        <w:rPr>
          <w:rFonts w:asciiTheme="minorHAnsi" w:hAnsiTheme="minorHAnsi" w:cstheme="minorHAnsi"/>
          <w:b/>
          <w:sz w:val="24"/>
          <w:szCs w:val="24"/>
        </w:rPr>
        <w:t>Fnovi</w:t>
      </w:r>
      <w:proofErr w:type="spellEnd"/>
      <w:r>
        <w:rPr>
          <w:rFonts w:asciiTheme="minorHAnsi" w:hAnsiTheme="minorHAnsi" w:cstheme="minorHAnsi"/>
          <w:sz w:val="24"/>
          <w:szCs w:val="24"/>
        </w:rPr>
        <w:t xml:space="preserve">. </w:t>
      </w:r>
    </w:p>
    <w:p w:rsidR="00CC6A70" w:rsidRPr="00CC6A70" w:rsidRDefault="00CC6A70" w:rsidP="00CC6A70">
      <w:pPr>
        <w:pStyle w:val="Testonormale"/>
        <w:spacing w:line="360" w:lineRule="auto"/>
        <w:jc w:val="both"/>
        <w:rPr>
          <w:rFonts w:asciiTheme="minorHAnsi" w:hAnsiTheme="minorHAnsi" w:cstheme="minorHAnsi"/>
          <w:sz w:val="24"/>
          <w:szCs w:val="24"/>
        </w:rPr>
      </w:pPr>
      <w:r w:rsidRPr="00CC6A70">
        <w:rPr>
          <w:rFonts w:asciiTheme="minorHAnsi" w:hAnsiTheme="minorHAnsi" w:cstheme="minorHAnsi"/>
          <w:sz w:val="24"/>
          <w:szCs w:val="24"/>
        </w:rPr>
        <w:t xml:space="preserve">Stefania </w:t>
      </w:r>
      <w:r w:rsidR="00FC69CC">
        <w:rPr>
          <w:rFonts w:asciiTheme="minorHAnsi" w:hAnsiTheme="minorHAnsi" w:cstheme="minorHAnsi"/>
          <w:sz w:val="24"/>
          <w:szCs w:val="24"/>
        </w:rPr>
        <w:t>n</w:t>
      </w:r>
      <w:r w:rsidRPr="00CC6A70">
        <w:rPr>
          <w:rFonts w:asciiTheme="minorHAnsi" w:hAnsiTheme="minorHAnsi" w:cstheme="minorHAnsi"/>
          <w:sz w:val="24"/>
          <w:szCs w:val="24"/>
        </w:rPr>
        <w:t>on si è mai persa d'animo. Anzi. Ha dato vita ad un'ass</w:t>
      </w:r>
      <w:r>
        <w:rPr>
          <w:rFonts w:asciiTheme="minorHAnsi" w:hAnsiTheme="minorHAnsi" w:cstheme="minorHAnsi"/>
          <w:sz w:val="24"/>
          <w:szCs w:val="24"/>
        </w:rPr>
        <w:t>ociazione per le donne malate "</w:t>
      </w:r>
      <w:r w:rsidRPr="00CC6A70">
        <w:rPr>
          <w:rFonts w:asciiTheme="minorHAnsi" w:hAnsiTheme="minorHAnsi" w:cstheme="minorHAnsi"/>
          <w:sz w:val="24"/>
          <w:szCs w:val="24"/>
        </w:rPr>
        <w:t>Noi ci siamo".</w:t>
      </w:r>
    </w:p>
    <w:p w:rsidR="00CC6A70" w:rsidRPr="00CC6A70" w:rsidRDefault="00CC6A70" w:rsidP="00CC6A70">
      <w:pPr>
        <w:pStyle w:val="Testonormale"/>
        <w:spacing w:line="360" w:lineRule="auto"/>
        <w:jc w:val="both"/>
        <w:rPr>
          <w:rFonts w:asciiTheme="minorHAnsi" w:hAnsiTheme="minorHAnsi" w:cstheme="minorHAnsi"/>
          <w:sz w:val="24"/>
          <w:szCs w:val="24"/>
        </w:rPr>
      </w:pPr>
      <w:r w:rsidRPr="00CC6A70">
        <w:rPr>
          <w:rFonts w:asciiTheme="minorHAnsi" w:hAnsiTheme="minorHAnsi" w:cstheme="minorHAnsi"/>
          <w:sz w:val="24"/>
          <w:szCs w:val="24"/>
        </w:rPr>
        <w:t>"</w:t>
      </w:r>
      <w:r w:rsidRPr="00CC6A70">
        <w:rPr>
          <w:rFonts w:asciiTheme="minorHAnsi" w:hAnsiTheme="minorHAnsi" w:cstheme="minorHAnsi"/>
          <w:i/>
          <w:sz w:val="24"/>
          <w:szCs w:val="24"/>
        </w:rPr>
        <w:t xml:space="preserve">Voglio ringraziare tutti voi. Questa malattia mi ha tolto molto, ma sembrerà strano, mi ha dato moltissimo. Mi ha dato la possibilità di capire il vero senso della vita, il giusto peso alle cose. Quando il presidente della </w:t>
      </w:r>
      <w:proofErr w:type="spellStart"/>
      <w:r w:rsidRPr="00CC6A70">
        <w:rPr>
          <w:rFonts w:asciiTheme="minorHAnsi" w:hAnsiTheme="minorHAnsi" w:cstheme="minorHAnsi"/>
          <w:i/>
          <w:sz w:val="24"/>
          <w:szCs w:val="24"/>
        </w:rPr>
        <w:t>Fnovi</w:t>
      </w:r>
      <w:proofErr w:type="spellEnd"/>
      <w:r w:rsidRPr="00CC6A70">
        <w:rPr>
          <w:rFonts w:asciiTheme="minorHAnsi" w:hAnsiTheme="minorHAnsi" w:cstheme="minorHAnsi"/>
          <w:i/>
          <w:sz w:val="24"/>
          <w:szCs w:val="24"/>
        </w:rPr>
        <w:t xml:space="preserve"> mi ha chiamato per dirmi del premio, ho pensato che la vita fosse davvero strana</w:t>
      </w:r>
      <w:r w:rsidRPr="00CC6A70">
        <w:rPr>
          <w:rFonts w:asciiTheme="minorHAnsi" w:hAnsiTheme="minorHAnsi" w:cstheme="minorHAnsi"/>
          <w:sz w:val="24"/>
          <w:szCs w:val="24"/>
        </w:rPr>
        <w:t>".</w:t>
      </w:r>
    </w:p>
    <w:p w:rsidR="00CC6A70" w:rsidRPr="00CC6A70" w:rsidRDefault="00CC6A70" w:rsidP="00CC6A70">
      <w:pPr>
        <w:pStyle w:val="Testonormale"/>
        <w:spacing w:line="360" w:lineRule="auto"/>
        <w:jc w:val="both"/>
        <w:rPr>
          <w:rFonts w:asciiTheme="minorHAnsi" w:hAnsiTheme="minorHAnsi" w:cstheme="minorHAnsi"/>
          <w:sz w:val="24"/>
          <w:szCs w:val="24"/>
        </w:rPr>
      </w:pPr>
      <w:r>
        <w:rPr>
          <w:rFonts w:asciiTheme="minorHAnsi" w:hAnsiTheme="minorHAnsi" w:cstheme="minorHAnsi"/>
          <w:sz w:val="24"/>
          <w:szCs w:val="24"/>
        </w:rPr>
        <w:t>"</w:t>
      </w:r>
      <w:r w:rsidRPr="00CC6A70">
        <w:rPr>
          <w:rFonts w:asciiTheme="minorHAnsi" w:hAnsiTheme="minorHAnsi" w:cstheme="minorHAnsi"/>
          <w:i/>
          <w:sz w:val="24"/>
          <w:szCs w:val="24"/>
        </w:rPr>
        <w:t>Il modo di comportarsi senza mai perdere se stessa è la forza più grande di Stefania Pisani</w:t>
      </w:r>
      <w:r w:rsidRPr="00CC6A70">
        <w:rPr>
          <w:rFonts w:asciiTheme="minorHAnsi" w:hAnsiTheme="minorHAnsi" w:cstheme="minorHAnsi"/>
          <w:sz w:val="24"/>
          <w:szCs w:val="24"/>
        </w:rPr>
        <w:t xml:space="preserve"> - ha esordito </w:t>
      </w:r>
      <w:r w:rsidRPr="00CC6A70">
        <w:rPr>
          <w:rFonts w:asciiTheme="minorHAnsi" w:hAnsiTheme="minorHAnsi" w:cstheme="minorHAnsi"/>
          <w:b/>
          <w:sz w:val="24"/>
          <w:szCs w:val="24"/>
        </w:rPr>
        <w:t xml:space="preserve">Antonio Limone di </w:t>
      </w:r>
      <w:proofErr w:type="spellStart"/>
      <w:r w:rsidRPr="00CC6A70">
        <w:rPr>
          <w:rFonts w:asciiTheme="minorHAnsi" w:hAnsiTheme="minorHAnsi" w:cstheme="minorHAnsi"/>
          <w:b/>
          <w:sz w:val="24"/>
          <w:szCs w:val="24"/>
        </w:rPr>
        <w:t>Fnovi</w:t>
      </w:r>
      <w:proofErr w:type="spellEnd"/>
      <w:r w:rsidRPr="00CC6A70">
        <w:rPr>
          <w:rFonts w:asciiTheme="minorHAnsi" w:hAnsiTheme="minorHAnsi" w:cstheme="minorHAnsi"/>
          <w:sz w:val="24"/>
          <w:szCs w:val="24"/>
        </w:rPr>
        <w:t xml:space="preserve"> - </w:t>
      </w:r>
      <w:r w:rsidRPr="00CC6A70">
        <w:rPr>
          <w:rFonts w:asciiTheme="minorHAnsi" w:hAnsiTheme="minorHAnsi" w:cstheme="minorHAnsi"/>
          <w:i/>
          <w:sz w:val="24"/>
          <w:szCs w:val="24"/>
        </w:rPr>
        <w:t>che ha let</w:t>
      </w:r>
      <w:r>
        <w:rPr>
          <w:rFonts w:asciiTheme="minorHAnsi" w:hAnsiTheme="minorHAnsi" w:cstheme="minorHAnsi"/>
          <w:i/>
          <w:sz w:val="24"/>
          <w:szCs w:val="24"/>
        </w:rPr>
        <w:t>to la motivazione del premio. La</w:t>
      </w:r>
      <w:r w:rsidRPr="00CC6A70">
        <w:rPr>
          <w:rFonts w:asciiTheme="minorHAnsi" w:hAnsiTheme="minorHAnsi" w:cstheme="minorHAnsi"/>
          <w:i/>
          <w:sz w:val="24"/>
          <w:szCs w:val="24"/>
        </w:rPr>
        <w:t xml:space="preserve"> felicità non è del tutto in</w:t>
      </w:r>
      <w:r>
        <w:rPr>
          <w:rFonts w:asciiTheme="minorHAnsi" w:hAnsiTheme="minorHAnsi" w:cstheme="minorHAnsi"/>
          <w:i/>
          <w:sz w:val="24"/>
          <w:szCs w:val="24"/>
        </w:rPr>
        <w:t>compatibile con la sofferenza. S</w:t>
      </w:r>
      <w:r w:rsidRPr="00CC6A70">
        <w:rPr>
          <w:rFonts w:asciiTheme="minorHAnsi" w:hAnsiTheme="minorHAnsi" w:cstheme="minorHAnsi"/>
          <w:i/>
          <w:sz w:val="24"/>
          <w:szCs w:val="24"/>
        </w:rPr>
        <w:t>e la felicità è an</w:t>
      </w:r>
      <w:r>
        <w:rPr>
          <w:rFonts w:asciiTheme="minorHAnsi" w:hAnsiTheme="minorHAnsi" w:cstheme="minorHAnsi"/>
          <w:i/>
          <w:sz w:val="24"/>
          <w:szCs w:val="24"/>
        </w:rPr>
        <w:t>che ritrovare una parte di sé. D</w:t>
      </w:r>
      <w:r w:rsidRPr="00CC6A70">
        <w:rPr>
          <w:rFonts w:asciiTheme="minorHAnsi" w:hAnsiTheme="minorHAnsi" w:cstheme="minorHAnsi"/>
          <w:i/>
          <w:sz w:val="24"/>
          <w:szCs w:val="24"/>
        </w:rPr>
        <w:t xml:space="preserve">a qui il Premio delle Cose che quest'anno </w:t>
      </w:r>
      <w:proofErr w:type="spellStart"/>
      <w:r w:rsidRPr="00CC6A70">
        <w:rPr>
          <w:rFonts w:asciiTheme="minorHAnsi" w:hAnsiTheme="minorHAnsi" w:cstheme="minorHAnsi"/>
          <w:i/>
          <w:sz w:val="24"/>
          <w:szCs w:val="24"/>
        </w:rPr>
        <w:t>Fnovi</w:t>
      </w:r>
      <w:proofErr w:type="spellEnd"/>
      <w:r w:rsidRPr="00CC6A70">
        <w:rPr>
          <w:rFonts w:asciiTheme="minorHAnsi" w:hAnsiTheme="minorHAnsi" w:cstheme="minorHAnsi"/>
          <w:i/>
          <w:sz w:val="24"/>
          <w:szCs w:val="24"/>
        </w:rPr>
        <w:t xml:space="preserve"> decide di conferire ad una collega in difficoltà, un esempio per tutti noi</w:t>
      </w:r>
      <w:r w:rsidRPr="00CC6A70">
        <w:rPr>
          <w:rFonts w:asciiTheme="minorHAnsi" w:hAnsiTheme="minorHAnsi" w:cstheme="minorHAnsi"/>
          <w:sz w:val="24"/>
          <w:szCs w:val="24"/>
        </w:rPr>
        <w:t>"</w:t>
      </w:r>
      <w:r>
        <w:rPr>
          <w:rFonts w:asciiTheme="minorHAnsi" w:hAnsiTheme="minorHAnsi" w:cstheme="minorHAnsi"/>
          <w:sz w:val="24"/>
          <w:szCs w:val="24"/>
        </w:rPr>
        <w:t>.</w:t>
      </w:r>
    </w:p>
    <w:p w:rsidR="003A508D" w:rsidRDefault="003A508D" w:rsidP="00233AEB">
      <w:pPr>
        <w:pStyle w:val="rtejustify"/>
        <w:spacing w:after="0"/>
        <w:rPr>
          <w:rFonts w:asciiTheme="minorHAnsi" w:hAnsiTheme="minorHAnsi" w:cstheme="minorHAnsi"/>
          <w:sz w:val="20"/>
          <w:szCs w:val="20"/>
        </w:rPr>
      </w:pPr>
    </w:p>
    <w:p w:rsidR="00233AEB" w:rsidRDefault="00233AEB" w:rsidP="00233AEB">
      <w:pPr>
        <w:pStyle w:val="rtejustify"/>
        <w:spacing w:after="0"/>
        <w:rPr>
          <w:rFonts w:asciiTheme="minorHAnsi" w:hAnsiTheme="minorHAnsi" w:cstheme="minorHAnsi"/>
          <w:sz w:val="20"/>
          <w:szCs w:val="20"/>
        </w:rPr>
      </w:pPr>
      <w:r>
        <w:rPr>
          <w:rFonts w:asciiTheme="minorHAnsi" w:hAnsiTheme="minorHAnsi" w:cstheme="minorHAnsi"/>
          <w:sz w:val="20"/>
          <w:szCs w:val="20"/>
        </w:rPr>
        <w:t>Roma 16</w:t>
      </w:r>
      <w:r w:rsidRPr="00C03C60">
        <w:rPr>
          <w:rFonts w:asciiTheme="minorHAnsi" w:hAnsiTheme="minorHAnsi" w:cstheme="minorHAnsi"/>
          <w:sz w:val="20"/>
          <w:szCs w:val="20"/>
        </w:rPr>
        <w:t xml:space="preserve"> dicembre </w:t>
      </w:r>
      <w:r>
        <w:rPr>
          <w:rFonts w:asciiTheme="minorHAnsi" w:hAnsiTheme="minorHAnsi" w:cstheme="minorHAnsi"/>
          <w:sz w:val="20"/>
          <w:szCs w:val="20"/>
        </w:rPr>
        <w:t>2017</w:t>
      </w:r>
    </w:p>
    <w:p w:rsidR="00233AEB" w:rsidRDefault="00233AEB" w:rsidP="00233AEB">
      <w:pPr>
        <w:pStyle w:val="rtejustify"/>
        <w:spacing w:after="0"/>
        <w:rPr>
          <w:rFonts w:asciiTheme="minorHAnsi" w:hAnsiTheme="minorHAnsi" w:cstheme="minorHAnsi"/>
          <w:sz w:val="20"/>
          <w:szCs w:val="20"/>
        </w:rPr>
      </w:pPr>
    </w:p>
    <w:p w:rsidR="00233AEB" w:rsidRDefault="00233AEB" w:rsidP="00233AEB">
      <w:pPr>
        <w:pStyle w:val="rtejustify"/>
        <w:spacing w:after="0"/>
        <w:ind w:left="7230"/>
        <w:rPr>
          <w:rFonts w:asciiTheme="minorHAnsi" w:hAnsiTheme="minorHAnsi" w:cstheme="minorHAnsi"/>
          <w:sz w:val="20"/>
          <w:szCs w:val="20"/>
        </w:rPr>
      </w:pPr>
      <w:r>
        <w:rPr>
          <w:rFonts w:asciiTheme="minorHAnsi" w:hAnsiTheme="minorHAnsi" w:cstheme="minorHAnsi"/>
          <w:sz w:val="20"/>
          <w:szCs w:val="20"/>
        </w:rPr>
        <w:t>Ufficio Stampa</w:t>
      </w:r>
    </w:p>
    <w:p w:rsidR="00233AEB" w:rsidRDefault="00233AEB" w:rsidP="00233AEB">
      <w:pPr>
        <w:pStyle w:val="rtejustify"/>
        <w:spacing w:after="0"/>
        <w:ind w:left="7230"/>
        <w:rPr>
          <w:rFonts w:asciiTheme="minorHAnsi" w:hAnsiTheme="minorHAnsi" w:cstheme="minorHAnsi"/>
          <w:sz w:val="20"/>
          <w:szCs w:val="20"/>
        </w:rPr>
      </w:pPr>
      <w:r>
        <w:rPr>
          <w:rFonts w:asciiTheme="minorHAnsi" w:hAnsiTheme="minorHAnsi" w:cstheme="minorHAnsi"/>
          <w:sz w:val="20"/>
          <w:szCs w:val="20"/>
        </w:rPr>
        <w:t>Segni e Suoni</w:t>
      </w:r>
    </w:p>
    <w:p w:rsidR="00233AEB" w:rsidRDefault="00233AEB" w:rsidP="00233AEB">
      <w:pPr>
        <w:pStyle w:val="rtejustify"/>
        <w:spacing w:after="0"/>
        <w:rPr>
          <w:rFonts w:asciiTheme="minorHAnsi" w:hAnsiTheme="minorHAnsi" w:cstheme="minorHAnsi"/>
          <w:sz w:val="20"/>
          <w:szCs w:val="20"/>
        </w:rPr>
      </w:pPr>
    </w:p>
    <w:p w:rsidR="00233AEB" w:rsidRDefault="00233AEB" w:rsidP="00233AEB">
      <w:pPr>
        <w:pStyle w:val="rtejustify"/>
        <w:spacing w:after="0"/>
        <w:rPr>
          <w:rFonts w:asciiTheme="minorHAnsi" w:hAnsiTheme="minorHAnsi" w:cstheme="minorHAnsi"/>
          <w:sz w:val="20"/>
          <w:szCs w:val="20"/>
        </w:rPr>
      </w:pPr>
      <w:r>
        <w:rPr>
          <w:rFonts w:asciiTheme="minorHAnsi" w:hAnsiTheme="minorHAnsi" w:cstheme="minorHAnsi"/>
          <w:sz w:val="20"/>
          <w:szCs w:val="20"/>
        </w:rPr>
        <w:t>Info:</w:t>
      </w:r>
    </w:p>
    <w:p w:rsidR="00233AEB" w:rsidRDefault="00233AEB" w:rsidP="00233AEB">
      <w:pPr>
        <w:pStyle w:val="rtejustify"/>
        <w:spacing w:after="0"/>
        <w:rPr>
          <w:rFonts w:asciiTheme="minorHAnsi" w:hAnsiTheme="minorHAnsi" w:cstheme="minorHAnsi"/>
          <w:sz w:val="20"/>
          <w:szCs w:val="20"/>
        </w:rPr>
      </w:pPr>
      <w:r>
        <w:rPr>
          <w:rFonts w:asciiTheme="minorHAnsi" w:hAnsiTheme="minorHAnsi" w:cstheme="minorHAnsi"/>
          <w:sz w:val="20"/>
          <w:szCs w:val="20"/>
        </w:rPr>
        <w:t>Tel. 071//7570901</w:t>
      </w:r>
    </w:p>
    <w:p w:rsidR="00233AEB" w:rsidRPr="00C03C60" w:rsidRDefault="00233AEB" w:rsidP="00233AEB">
      <w:pPr>
        <w:pStyle w:val="rtejustify"/>
        <w:spacing w:after="0"/>
        <w:rPr>
          <w:rFonts w:asciiTheme="minorHAnsi" w:hAnsiTheme="minorHAnsi" w:cstheme="minorHAnsi"/>
          <w:sz w:val="20"/>
          <w:szCs w:val="20"/>
        </w:rPr>
      </w:pPr>
      <w:proofErr w:type="spellStart"/>
      <w:r>
        <w:rPr>
          <w:rFonts w:asciiTheme="minorHAnsi" w:hAnsiTheme="minorHAnsi" w:cstheme="minorHAnsi"/>
          <w:sz w:val="20"/>
          <w:szCs w:val="20"/>
        </w:rPr>
        <w:t>Mob</w:t>
      </w:r>
      <w:proofErr w:type="spellEnd"/>
      <w:r>
        <w:rPr>
          <w:rFonts w:asciiTheme="minorHAnsi" w:hAnsiTheme="minorHAnsi" w:cstheme="minorHAnsi"/>
          <w:sz w:val="20"/>
          <w:szCs w:val="20"/>
        </w:rPr>
        <w:t>. 340//1433754</w:t>
      </w:r>
    </w:p>
    <w:p w:rsidR="002F2B54" w:rsidRPr="00CC6A70" w:rsidRDefault="002F2B54" w:rsidP="00CC6A70">
      <w:pPr>
        <w:spacing w:after="0" w:line="360" w:lineRule="auto"/>
        <w:jc w:val="both"/>
        <w:rPr>
          <w:rFonts w:cstheme="minorHAnsi"/>
          <w:sz w:val="24"/>
          <w:szCs w:val="24"/>
        </w:rPr>
      </w:pPr>
    </w:p>
    <w:sectPr w:rsidR="002F2B54" w:rsidRPr="00CC6A70" w:rsidSect="002F2B5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CC6A70"/>
    <w:rsid w:val="00102F52"/>
    <w:rsid w:val="00233AEB"/>
    <w:rsid w:val="002F2B54"/>
    <w:rsid w:val="003A508D"/>
    <w:rsid w:val="00661853"/>
    <w:rsid w:val="007C1E00"/>
    <w:rsid w:val="00CC6A70"/>
    <w:rsid w:val="00FC69C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2B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CC6A70"/>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CC6A70"/>
    <w:rPr>
      <w:rFonts w:ascii="Consolas" w:hAnsi="Consolas"/>
      <w:sz w:val="21"/>
      <w:szCs w:val="21"/>
    </w:rPr>
  </w:style>
  <w:style w:type="paragraph" w:styleId="Testofumetto">
    <w:name w:val="Balloon Text"/>
    <w:basedOn w:val="Normale"/>
    <w:link w:val="TestofumettoCarattere"/>
    <w:uiPriority w:val="99"/>
    <w:semiHidden/>
    <w:unhideWhenUsed/>
    <w:rsid w:val="00CC6A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6A70"/>
    <w:rPr>
      <w:rFonts w:ascii="Tahoma" w:hAnsi="Tahoma" w:cs="Tahoma"/>
      <w:sz w:val="16"/>
      <w:szCs w:val="16"/>
    </w:rPr>
  </w:style>
  <w:style w:type="paragraph" w:customStyle="1" w:styleId="rtejustify">
    <w:name w:val="rtejustify"/>
    <w:basedOn w:val="Normale"/>
    <w:rsid w:val="00233AEB"/>
    <w:pPr>
      <w:spacing w:after="375" w:line="240" w:lineRule="auto"/>
      <w:jc w:val="both"/>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398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262</Words>
  <Characters>1498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Martina</cp:lastModifiedBy>
  <cp:revision>4</cp:revision>
  <dcterms:created xsi:type="dcterms:W3CDTF">2017-12-16T13:38:00Z</dcterms:created>
  <dcterms:modified xsi:type="dcterms:W3CDTF">2017-12-18T17:47:00Z</dcterms:modified>
</cp:coreProperties>
</file>